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5546"/>
      </w:tblGrid>
      <w:tr w:rsidR="00ED5693" w:rsidRPr="00BE0DBA" w14:paraId="0C2287E2" w14:textId="77777777">
        <w:trPr>
          <w:jc w:val="center"/>
        </w:trPr>
        <w:tc>
          <w:tcPr>
            <w:tcW w:w="9907" w:type="dxa"/>
            <w:gridSpan w:val="3"/>
            <w:shd w:val="clear" w:color="auto" w:fill="92D050"/>
          </w:tcPr>
          <w:p w14:paraId="3A7A97E9" w14:textId="77777777" w:rsidR="00ED5693" w:rsidRPr="00BE0DBA" w:rsidRDefault="00FC757C" w:rsidP="00C830D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ERASMUS+ </w:t>
            </w:r>
            <w:r w:rsidR="00ED5693" w:rsidRPr="00BE0DBA">
              <w:rPr>
                <w:b/>
                <w:bCs/>
                <w:color w:val="000000"/>
                <w:sz w:val="28"/>
                <w:szCs w:val="28"/>
                <w:lang w:val="en-GB"/>
              </w:rPr>
              <w:t>PLACEMENT OFFER</w:t>
            </w:r>
          </w:p>
        </w:tc>
      </w:tr>
      <w:tr w:rsidR="00ED5693" w:rsidRPr="00A970DD" w14:paraId="1C5A65B3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3C3B275" w14:textId="77777777" w:rsidR="00ED5693" w:rsidRPr="00BE0DBA" w:rsidRDefault="00ED5693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247" w:type="dxa"/>
            <w:gridSpan w:val="2"/>
          </w:tcPr>
          <w:p w14:paraId="40C77965" w14:textId="77777777" w:rsidR="00A970DD" w:rsidRDefault="00A970DD" w:rsidP="00871CEC">
            <w:pPr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epartment of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conomic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nalysis: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conomic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heory and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conomic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</w:t>
            </w: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>istory</w:t>
            </w:r>
          </w:p>
          <w:p w14:paraId="53C08926" w14:textId="21AB3971" w:rsidR="00CB228A" w:rsidRPr="00A970DD" w:rsidRDefault="00CB228A" w:rsidP="00871CEC">
            <w:pPr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Universidad </w:t>
            </w:r>
            <w:proofErr w:type="spellStart"/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>Autónoma</w:t>
            </w:r>
            <w:proofErr w:type="spellEnd"/>
            <w:r w:rsidRPr="00A970D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Madrid</w:t>
            </w:r>
          </w:p>
        </w:tc>
      </w:tr>
      <w:tr w:rsidR="00ED5693" w:rsidRPr="00871CEC" w14:paraId="45B4BFCD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52FC5746" w14:textId="77777777" w:rsidR="00ED5693" w:rsidRPr="00BE0DBA" w:rsidRDefault="00ED5693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7247" w:type="dxa"/>
            <w:gridSpan w:val="2"/>
          </w:tcPr>
          <w:p w14:paraId="35ACEAB4" w14:textId="77777777" w:rsidR="00ED5693" w:rsidRPr="00316DC3" w:rsidRDefault="002D5193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Madrid</w:t>
            </w:r>
            <w:r w:rsidR="00CB228A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, Spain</w:t>
            </w:r>
          </w:p>
        </w:tc>
      </w:tr>
      <w:tr w:rsidR="00AE67F6" w:rsidRPr="00E94050" w14:paraId="4DAAE3C3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422EEF18" w14:textId="77777777" w:rsidR="00AE67F6" w:rsidRPr="00BE0DBA" w:rsidRDefault="00AE67F6" w:rsidP="008D0A4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 xml:space="preserve">Placement offered </w:t>
            </w:r>
          </w:p>
        </w:tc>
        <w:tc>
          <w:tcPr>
            <w:tcW w:w="7247" w:type="dxa"/>
            <w:gridSpan w:val="2"/>
          </w:tcPr>
          <w:p w14:paraId="1D973A79" w14:textId="59DC0245" w:rsidR="00220BF7" w:rsidRPr="00316DC3" w:rsidRDefault="007A669A" w:rsidP="00220BF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Teaching </w:t>
            </w:r>
            <w:r w:rsidR="002F4BCA">
              <w:rPr>
                <w:rFonts w:asciiTheme="minorHAnsi" w:hAnsiTheme="minorHAnsi" w:cs="Arial"/>
                <w:sz w:val="24"/>
                <w:szCs w:val="24"/>
                <w:lang w:val="en-GB"/>
              </w:rPr>
              <w:t>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ssistant to </w:t>
            </w:r>
            <w:r w:rsidR="00220BF7">
              <w:rPr>
                <w:rFonts w:asciiTheme="minorHAnsi" w:hAnsiTheme="minorHAnsi" w:cs="Arial"/>
                <w:sz w:val="24"/>
                <w:szCs w:val="24"/>
                <w:lang w:val="en-GB"/>
              </w:rPr>
              <w:t>the Mentor Program: Next Learning</w:t>
            </w:r>
          </w:p>
        </w:tc>
      </w:tr>
      <w:tr w:rsidR="00AE67F6" w:rsidRPr="00E94050" w14:paraId="3F400A8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FF08556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Main activity</w:t>
            </w:r>
          </w:p>
        </w:tc>
        <w:tc>
          <w:tcPr>
            <w:tcW w:w="7247" w:type="dxa"/>
            <w:gridSpan w:val="2"/>
          </w:tcPr>
          <w:p w14:paraId="3937F162" w14:textId="77777777" w:rsidR="003A76A4" w:rsidRDefault="003A76A4" w:rsidP="0020188D">
            <w:pPr>
              <w:pStyle w:val="HTMLconformatoprevi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32341ED5" w14:textId="1C826B33" w:rsidR="003A76A4" w:rsidRDefault="00750F25" w:rsidP="008A72D8">
            <w:pPr>
              <w:pStyle w:val="HTMLconformatoprevi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Participation on</w:t>
            </w:r>
            <w:r w:rsidR="00AE67F6" w:rsidRPr="007A669A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several T</w:t>
            </w:r>
            <w:r w:rsidR="003877B9">
              <w:rPr>
                <w:rFonts w:asciiTheme="minorHAnsi" w:hAnsiTheme="minorHAnsi" w:cs="Arial"/>
                <w:sz w:val="24"/>
                <w:szCs w:val="24"/>
                <w:lang w:val="en-GB"/>
              </w:rPr>
              <w:t>eaching</w:t>
            </w:r>
            <w:r w:rsidR="008A72D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="00AE67F6" w:rsidRPr="007A669A">
              <w:rPr>
                <w:rFonts w:asciiTheme="minorHAnsi" w:hAnsiTheme="minorHAnsi" w:cs="Arial"/>
                <w:sz w:val="24"/>
                <w:szCs w:val="24"/>
                <w:lang w:val="en-GB"/>
              </w:rPr>
              <w:t>Project</w:t>
            </w:r>
            <w:r w:rsidR="00220BF7">
              <w:rPr>
                <w:rFonts w:asciiTheme="minorHAnsi" w:hAnsiTheme="minorHAnsi" w:cs="Arial"/>
                <w:sz w:val="24"/>
                <w:szCs w:val="24"/>
                <w:lang w:val="en-GB"/>
              </w:rPr>
              <w:t>s in the Faculty of Economics</w:t>
            </w:r>
          </w:p>
          <w:p w14:paraId="52574457" w14:textId="77777777" w:rsidR="00F411FF" w:rsidRPr="008A72D8" w:rsidRDefault="00F411FF" w:rsidP="008A72D8">
            <w:pPr>
              <w:pStyle w:val="HTMLconformatoprevi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6768EC59" w14:textId="77777777" w:rsidR="003A76A4" w:rsidRPr="00D67316" w:rsidRDefault="003A76A4" w:rsidP="008A72D8">
            <w:pPr>
              <w:pStyle w:val="HTMLconformatoprevi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E67F6" w:rsidRPr="00E94050" w14:paraId="72EE1A9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16E05148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E67F6">
              <w:rPr>
                <w:b/>
                <w:bCs/>
                <w:lang w:val="en-GB"/>
              </w:rPr>
              <w:t>Tasks of the trainee</w:t>
            </w:r>
          </w:p>
        </w:tc>
        <w:tc>
          <w:tcPr>
            <w:tcW w:w="7247" w:type="dxa"/>
            <w:gridSpan w:val="2"/>
          </w:tcPr>
          <w:p w14:paraId="369AFD24" w14:textId="2A4E2805" w:rsidR="00AE67F6" w:rsidRPr="006B1254" w:rsidRDefault="003A0F95" w:rsidP="00D6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</w:pPr>
            <w:r w:rsidRPr="007A669A">
              <w:rPr>
                <w:rFonts w:asciiTheme="minorHAnsi" w:eastAsia="Times New Roman" w:hAnsiTheme="minorHAnsi" w:cs="Courier New"/>
                <w:sz w:val="24"/>
                <w:szCs w:val="24"/>
                <w:lang w:val="en-US" w:eastAsia="es-ES"/>
              </w:rPr>
              <w:t xml:space="preserve">The </w:t>
            </w:r>
            <w:r w:rsidRPr="007A669A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main task will be to assist and support </w:t>
            </w:r>
            <w:r w:rsidR="00D67316" w:rsidRPr="007A669A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the te</w:t>
            </w:r>
            <w:r w:rsidR="00750F25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aching materials related to the</w:t>
            </w:r>
            <w:r w:rsidR="00D67316" w:rsidRPr="007A669A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 project</w:t>
            </w:r>
            <w:r w:rsidR="00750F25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s</w:t>
            </w:r>
            <w:r w:rsidR="003877B9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 such </w:t>
            </w:r>
            <w:r w:rsidR="008D0A47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as </w:t>
            </w:r>
            <w:r w:rsidR="003877B9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the development, </w:t>
            </w:r>
            <w:r w:rsidR="003877B9" w:rsidRPr="00316DC3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maintenance and management of materials</w:t>
            </w:r>
            <w:r w:rsidR="00D61DBF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. Blogger responsibilities and </w:t>
            </w:r>
            <w:r w:rsidR="008D0A47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video editing</w:t>
            </w:r>
            <w:r w:rsidR="00D61DBF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. </w:t>
            </w:r>
            <w:r w:rsidR="00E27B53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H</w:t>
            </w:r>
            <w:r w:rsidR="00CC22DE" w:rsidRPr="007A669A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e/she will help project</w:t>
            </w:r>
            <w:r w:rsidR="008D0A47" w:rsidRPr="007A669A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 members to collect indicated information as well as to process inform</w:t>
            </w:r>
            <w:r w:rsidR="008D0A47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ation (feedback) from the users and</w:t>
            </w:r>
            <w:r w:rsidR="008D0A47" w:rsidRPr="007A669A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 </w:t>
            </w:r>
            <w:r w:rsidR="008D0A47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participate in Focus Group.</w:t>
            </w:r>
          </w:p>
        </w:tc>
      </w:tr>
      <w:tr w:rsidR="00AE67F6" w:rsidRPr="00D61DBF" w14:paraId="43A4D719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337E8B1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 xml:space="preserve">Duration </w:t>
            </w:r>
          </w:p>
        </w:tc>
        <w:tc>
          <w:tcPr>
            <w:tcW w:w="7247" w:type="dxa"/>
            <w:gridSpan w:val="2"/>
          </w:tcPr>
          <w:p w14:paraId="18A9C2DA" w14:textId="2DF40E26" w:rsidR="00AE67F6" w:rsidRPr="00316DC3" w:rsidRDefault="00BC35B0" w:rsidP="00CB228A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From </w:t>
            </w:r>
            <w:r w:rsidR="00750F25">
              <w:rPr>
                <w:rFonts w:asciiTheme="minorHAnsi" w:hAnsiTheme="minorHAnsi" w:cs="Arial"/>
                <w:sz w:val="24"/>
                <w:szCs w:val="24"/>
                <w:lang w:val="en-GB"/>
              </w:rPr>
              <w:t>3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to </w:t>
            </w:r>
            <w:r w:rsidR="00750F25">
              <w:rPr>
                <w:rFonts w:asciiTheme="minorHAnsi" w:hAnsiTheme="minorHAnsi" w:cs="Arial"/>
                <w:sz w:val="24"/>
                <w:szCs w:val="24"/>
                <w:lang w:val="en-GB"/>
              </w:rPr>
              <w:t>6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months</w:t>
            </w:r>
          </w:p>
        </w:tc>
      </w:tr>
      <w:tr w:rsidR="00AE67F6" w:rsidRPr="00220BF7" w14:paraId="522D42B3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5DCB2E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Starting date</w:t>
            </w:r>
          </w:p>
        </w:tc>
        <w:tc>
          <w:tcPr>
            <w:tcW w:w="7247" w:type="dxa"/>
            <w:gridSpan w:val="2"/>
          </w:tcPr>
          <w:p w14:paraId="1EC6F838" w14:textId="7AA1E5C1" w:rsidR="00AE67F6" w:rsidRPr="00316DC3" w:rsidRDefault="008D0A47" w:rsidP="00750F2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From September on </w:t>
            </w:r>
          </w:p>
        </w:tc>
      </w:tr>
      <w:tr w:rsidR="00AE67F6" w:rsidRPr="00D61DBF" w14:paraId="3FA02DCD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D64BC5F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Places available</w:t>
            </w:r>
          </w:p>
        </w:tc>
        <w:tc>
          <w:tcPr>
            <w:tcW w:w="7247" w:type="dxa"/>
            <w:gridSpan w:val="2"/>
          </w:tcPr>
          <w:p w14:paraId="0C9B5F35" w14:textId="77777777" w:rsidR="00AE67F6" w:rsidRPr="00316DC3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</w:p>
        </w:tc>
      </w:tr>
      <w:tr w:rsidR="00AE67F6" w:rsidRPr="00871CEC" w14:paraId="419E7AD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7F09D82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Student profile</w:t>
            </w:r>
          </w:p>
        </w:tc>
        <w:tc>
          <w:tcPr>
            <w:tcW w:w="7247" w:type="dxa"/>
            <w:gridSpan w:val="2"/>
          </w:tcPr>
          <w:p w14:paraId="37B54ED8" w14:textId="77777777" w:rsidR="00AE67F6" w:rsidRPr="00316DC3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Bachelor or master student</w:t>
            </w:r>
          </w:p>
        </w:tc>
      </w:tr>
      <w:tr w:rsidR="00AE67F6" w:rsidRPr="00E94050" w14:paraId="230F4680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77DADFFE" w14:textId="77777777" w:rsidR="00AE67F6" w:rsidRPr="00BE0DBA" w:rsidRDefault="00AE67F6" w:rsidP="00C830D3">
            <w:pPr>
              <w:tabs>
                <w:tab w:val="left" w:pos="3159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Type of studies</w:t>
            </w:r>
          </w:p>
        </w:tc>
        <w:tc>
          <w:tcPr>
            <w:tcW w:w="7247" w:type="dxa"/>
            <w:gridSpan w:val="2"/>
          </w:tcPr>
          <w:p w14:paraId="22D01055" w14:textId="2358BFA9" w:rsidR="00AE67F6" w:rsidRPr="00316DC3" w:rsidRDefault="00AE67F6" w:rsidP="008D0A47">
            <w:pPr>
              <w:pStyle w:val="HTMLconformatoprevi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Any, but Economics</w:t>
            </w:r>
            <w:r w:rsidR="00D61DBF">
              <w:rPr>
                <w:rFonts w:asciiTheme="minorHAnsi" w:hAnsiTheme="minorHAnsi" w:cs="Arial"/>
                <w:sz w:val="24"/>
                <w:szCs w:val="24"/>
                <w:lang w:val="en-GB"/>
              </w:rPr>
              <w:t>, Business Studies</w:t>
            </w:r>
            <w:r w:rsidR="008D0A4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or P</w:t>
            </w:r>
            <w:r w:rsidR="008D0A47" w:rsidRPr="008D0A47">
              <w:rPr>
                <w:rFonts w:asciiTheme="minorHAnsi" w:hAnsiTheme="minorHAnsi" w:cs="Arial"/>
                <w:sz w:val="24"/>
                <w:szCs w:val="24"/>
                <w:lang w:val="en-GB"/>
              </w:rPr>
              <w:t>sychology</w:t>
            </w:r>
            <w:r w:rsidR="008D0A4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preferred</w:t>
            </w:r>
          </w:p>
        </w:tc>
      </w:tr>
      <w:tr w:rsidR="00AE67F6" w:rsidRPr="007A5998" w14:paraId="4D334601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1C106A21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Level of studies</w:t>
            </w:r>
          </w:p>
        </w:tc>
        <w:tc>
          <w:tcPr>
            <w:tcW w:w="7247" w:type="dxa"/>
            <w:gridSpan w:val="2"/>
          </w:tcPr>
          <w:p w14:paraId="3CC42E5C" w14:textId="135E1D27" w:rsidR="00AE67F6" w:rsidRPr="00316DC3" w:rsidRDefault="00C13233" w:rsidP="007A599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Bachelor or master student</w:t>
            </w:r>
            <w:r w:rsidRPr="00316DC3" w:rsidDel="00C1323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AE67F6" w:rsidRPr="00E94050" w14:paraId="5C86CDCC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4311724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7247" w:type="dxa"/>
            <w:gridSpan w:val="2"/>
          </w:tcPr>
          <w:p w14:paraId="0F58CB95" w14:textId="0366CDFC" w:rsidR="00AE67F6" w:rsidRPr="00316DC3" w:rsidRDefault="00D61DBF" w:rsidP="007A599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Spanish C1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731187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and English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level B2</w:t>
            </w:r>
          </w:p>
        </w:tc>
      </w:tr>
      <w:tr w:rsidR="00AE67F6" w:rsidRPr="00E94050" w14:paraId="22574818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3A91ED91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Essential requirements</w:t>
            </w:r>
          </w:p>
        </w:tc>
        <w:tc>
          <w:tcPr>
            <w:tcW w:w="7247" w:type="dxa"/>
            <w:gridSpan w:val="2"/>
          </w:tcPr>
          <w:p w14:paraId="157C1E57" w14:textId="14B58616" w:rsidR="007A669A" w:rsidRPr="007A669A" w:rsidRDefault="00CC22DE" w:rsidP="00CC22DE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A669A">
              <w:rPr>
                <w:rFonts w:asciiTheme="minorHAnsi" w:hAnsiTheme="minorHAnsi" w:cs="Arial"/>
                <w:sz w:val="24"/>
                <w:szCs w:val="24"/>
                <w:lang w:val="en-GB"/>
              </w:rPr>
              <w:t>IT knowledge with online tools</w:t>
            </w:r>
            <w:r w:rsidR="00B56C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and multimedia editing programs</w:t>
            </w:r>
            <w:r w:rsidR="008D0A4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, </w:t>
            </w:r>
            <w:r w:rsidR="0091226C">
              <w:rPr>
                <w:rFonts w:asciiTheme="minorHAnsi" w:hAnsiTheme="minorHAnsi" w:cs="Arial"/>
                <w:sz w:val="24"/>
                <w:szCs w:val="24"/>
                <w:lang w:val="en-GB"/>
              </w:rPr>
              <w:t>social media such as blog content management,</w:t>
            </w:r>
            <w:r w:rsidR="0091226C" w:rsidRPr="0091226C">
              <w:rPr>
                <w:lang w:val="en-GB"/>
              </w:rPr>
              <w:t xml:space="preserve"> </w:t>
            </w:r>
            <w:r w:rsidR="0091226C" w:rsidRPr="0091226C">
              <w:rPr>
                <w:rFonts w:asciiTheme="minorHAnsi" w:hAnsiTheme="minorHAnsi" w:cs="Arial"/>
                <w:sz w:val="24"/>
                <w:szCs w:val="24"/>
                <w:lang w:val="en-GB"/>
              </w:rPr>
              <w:t>quantitative analysis</w:t>
            </w:r>
          </w:p>
          <w:p w14:paraId="0B53A115" w14:textId="7863F226" w:rsidR="00AE67F6" w:rsidRPr="00316DC3" w:rsidRDefault="00B56C40" w:rsidP="00CC22DE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O</w:t>
            </w:r>
            <w:r w:rsidR="00AE67F6" w:rsidRPr="007A669A">
              <w:rPr>
                <w:rFonts w:asciiTheme="minorHAnsi" w:hAnsiTheme="minorHAnsi" w:cs="Arial"/>
                <w:sz w:val="24"/>
                <w:szCs w:val="24"/>
                <w:lang w:val="en-GB"/>
              </w:rPr>
              <w:t>rganized, responsible, team worker, multitasked</w:t>
            </w:r>
          </w:p>
        </w:tc>
      </w:tr>
      <w:tr w:rsidR="00AE67F6" w:rsidRPr="00E94050" w14:paraId="10A96C37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097593AB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Desired skills</w:t>
            </w:r>
          </w:p>
        </w:tc>
        <w:tc>
          <w:tcPr>
            <w:tcW w:w="7247" w:type="dxa"/>
            <w:gridSpan w:val="2"/>
          </w:tcPr>
          <w:p w14:paraId="7EAEBD84" w14:textId="0AF407AA" w:rsidR="00AE67F6" w:rsidRPr="00316DC3" w:rsidRDefault="0091226C" w:rsidP="00CB228A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Enthusiasm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, w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ritten communication skills</w:t>
            </w:r>
            <w:r w:rsidR="00B56C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and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time management skills</w:t>
            </w:r>
          </w:p>
        </w:tc>
      </w:tr>
      <w:tr w:rsidR="00AE67F6" w:rsidRPr="00E94050" w14:paraId="42756DE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4EA925D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E67F6">
              <w:rPr>
                <w:b/>
                <w:bCs/>
                <w:lang w:val="en-GB"/>
              </w:rPr>
              <w:t>Knowledge, skills and competences to be acquired</w:t>
            </w:r>
            <w:r>
              <w:rPr>
                <w:b/>
                <w:bCs/>
                <w:lang w:val="en-GB"/>
              </w:rPr>
              <w:t xml:space="preserve"> or enhanced</w:t>
            </w:r>
          </w:p>
        </w:tc>
        <w:tc>
          <w:tcPr>
            <w:tcW w:w="7247" w:type="dxa"/>
            <w:gridSpan w:val="2"/>
          </w:tcPr>
          <w:p w14:paraId="4A1C805E" w14:textId="5B4B1218" w:rsidR="00AE67F6" w:rsidRPr="00316DC3" w:rsidRDefault="002F4BCA" w:rsidP="00D61DBF">
            <w:pPr>
              <w:pStyle w:val="HTMLconformatoprevi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Communication skills, t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eaching activities</w:t>
            </w:r>
            <w:r w:rsidR="00731187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,</w:t>
            </w:r>
            <w:r w:rsidR="0020188D" w:rsidRPr="00316DC3">
              <w:rPr>
                <w:rFonts w:asciiTheme="minorHAnsi" w:hAnsiTheme="minorHAnsi"/>
                <w:sz w:val="24"/>
                <w:szCs w:val="24"/>
                <w:lang w:val="en"/>
              </w:rPr>
              <w:t xml:space="preserve"> participate in the design</w:t>
            </w:r>
            <w:r w:rsidR="00D67316">
              <w:rPr>
                <w:rFonts w:asciiTheme="minorHAnsi" w:hAnsiTheme="minorHAnsi"/>
                <w:sz w:val="24"/>
                <w:szCs w:val="24"/>
                <w:lang w:val="en"/>
              </w:rPr>
              <w:t xml:space="preserve"> and analysis</w:t>
            </w:r>
            <w:r w:rsidR="00D61DBF">
              <w:rPr>
                <w:rFonts w:asciiTheme="minorHAnsi" w:hAnsiTheme="minorHAnsi"/>
                <w:sz w:val="24"/>
                <w:szCs w:val="24"/>
                <w:lang w:val="en"/>
              </w:rPr>
              <w:t xml:space="preserve"> of</w:t>
            </w:r>
            <w:r w:rsidR="0020188D" w:rsidRPr="00316DC3">
              <w:rPr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proofErr w:type="gramStart"/>
            <w:r w:rsidR="00D67316">
              <w:rPr>
                <w:rFonts w:asciiTheme="minorHAnsi" w:hAnsiTheme="minorHAnsi"/>
                <w:sz w:val="24"/>
                <w:szCs w:val="24"/>
                <w:lang w:val="en"/>
              </w:rPr>
              <w:t>questionnaire</w:t>
            </w:r>
            <w:r w:rsidR="00D61DBF">
              <w:rPr>
                <w:rFonts w:asciiTheme="minorHAnsi" w:hAnsiTheme="minorHAnsi"/>
                <w:sz w:val="24"/>
                <w:szCs w:val="24"/>
                <w:lang w:val="en"/>
              </w:rPr>
              <w:t>s</w:t>
            </w:r>
            <w:r w:rsidR="00D67316">
              <w:rPr>
                <w:rFonts w:asciiTheme="minorHAnsi" w:hAnsiTheme="minorHAnsi"/>
                <w:sz w:val="24"/>
                <w:szCs w:val="24"/>
                <w:lang w:val="en"/>
              </w:rPr>
              <w:t>,</w:t>
            </w:r>
            <w:proofErr w:type="gramEnd"/>
            <w:r w:rsidR="00D67316">
              <w:rPr>
                <w:rFonts w:asciiTheme="minorHAnsi" w:hAnsiTheme="minorHAnsi"/>
                <w:sz w:val="24"/>
                <w:szCs w:val="24"/>
                <w:lang w:val="en"/>
              </w:rPr>
              <w:t xml:space="preserve"> participate</w:t>
            </w:r>
            <w:r w:rsidR="0020188D" w:rsidRPr="00316DC3">
              <w:rPr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r w:rsidR="006B1254">
              <w:rPr>
                <w:rFonts w:asciiTheme="minorHAnsi" w:hAnsiTheme="minorHAnsi"/>
                <w:sz w:val="24"/>
                <w:szCs w:val="24"/>
                <w:lang w:val="en"/>
              </w:rPr>
              <w:t xml:space="preserve">on </w:t>
            </w:r>
            <w:r w:rsidR="0020188D" w:rsidRPr="00316DC3">
              <w:rPr>
                <w:rFonts w:asciiTheme="minorHAnsi" w:hAnsiTheme="minorHAnsi"/>
                <w:sz w:val="24"/>
                <w:szCs w:val="24"/>
                <w:lang w:val="en"/>
              </w:rPr>
              <w:t xml:space="preserve">new education technologies, 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ability to work in an 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multidisciplinary 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environment, te</w:t>
            </w:r>
            <w:r w:rsidR="00D61DBF">
              <w:rPr>
                <w:rFonts w:asciiTheme="minorHAnsi" w:hAnsiTheme="minorHAnsi" w:cs="Arial"/>
                <w:sz w:val="24"/>
                <w:szCs w:val="24"/>
                <w:lang w:val="en-GB"/>
              </w:rPr>
              <w:t>am work.</w:t>
            </w:r>
          </w:p>
        </w:tc>
      </w:tr>
      <w:tr w:rsidR="00AE67F6" w:rsidRPr="00871CEC" w14:paraId="2F244DDE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E059234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7247" w:type="dxa"/>
            <w:gridSpan w:val="2"/>
          </w:tcPr>
          <w:p w14:paraId="26C6AE95" w14:textId="77777777" w:rsidR="00AE67F6" w:rsidRPr="00316DC3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Any</w:t>
            </w:r>
          </w:p>
        </w:tc>
      </w:tr>
      <w:tr w:rsidR="00AE67F6" w:rsidRPr="000B2577" w14:paraId="687483A0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1ECBF8EB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Remuneration</w:t>
            </w:r>
          </w:p>
        </w:tc>
        <w:tc>
          <w:tcPr>
            <w:tcW w:w="7247" w:type="dxa"/>
            <w:gridSpan w:val="2"/>
          </w:tcPr>
          <w:p w14:paraId="12191CDA" w14:textId="77777777" w:rsidR="00AE67F6" w:rsidRPr="00316DC3" w:rsidRDefault="00AE67F6" w:rsidP="00AE67F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No</w:t>
            </w:r>
          </w:p>
        </w:tc>
      </w:tr>
      <w:tr w:rsidR="00AE67F6" w:rsidRPr="00E94050" w14:paraId="1288DDE7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58EA865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Fringe benefits</w:t>
            </w:r>
          </w:p>
        </w:tc>
        <w:tc>
          <w:tcPr>
            <w:tcW w:w="7247" w:type="dxa"/>
            <w:gridSpan w:val="2"/>
          </w:tcPr>
          <w:p w14:paraId="382F8833" w14:textId="157AE9A5" w:rsidR="00AE67F6" w:rsidRPr="00316DC3" w:rsidRDefault="00447D5B" w:rsidP="00812D31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ccess to university facilities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as a</w:t>
            </w:r>
            <w:r w:rsidR="005D3369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ny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UAM student</w:t>
            </w:r>
          </w:p>
        </w:tc>
      </w:tr>
      <w:tr w:rsidR="00AE67F6" w:rsidRPr="00871CEC" w14:paraId="799DC485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7B5A47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lastRenderedPageBreak/>
              <w:t>Grant</w:t>
            </w:r>
          </w:p>
        </w:tc>
        <w:tc>
          <w:tcPr>
            <w:tcW w:w="7247" w:type="dxa"/>
            <w:gridSpan w:val="2"/>
          </w:tcPr>
          <w:p w14:paraId="7E721508" w14:textId="77777777" w:rsidR="00AE67F6" w:rsidRPr="00D61DBF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D61DBF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Erasmus grant required</w:t>
            </w:r>
          </w:p>
        </w:tc>
      </w:tr>
      <w:tr w:rsidR="00AE67F6" w:rsidRPr="00871CEC" w14:paraId="67545FBB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348922D2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Accommodation</w:t>
            </w:r>
          </w:p>
        </w:tc>
        <w:tc>
          <w:tcPr>
            <w:tcW w:w="7247" w:type="dxa"/>
            <w:gridSpan w:val="2"/>
          </w:tcPr>
          <w:p w14:paraId="0C09998D" w14:textId="77777777" w:rsidR="00AE67F6" w:rsidRPr="00316DC3" w:rsidRDefault="0020188D" w:rsidP="000B257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N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o</w:t>
            </w:r>
          </w:p>
        </w:tc>
      </w:tr>
      <w:tr w:rsidR="00AE67F6" w:rsidRPr="00E94050" w14:paraId="194A7922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AE97AE7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Deadline</w:t>
            </w:r>
          </w:p>
        </w:tc>
        <w:tc>
          <w:tcPr>
            <w:tcW w:w="7247" w:type="dxa"/>
            <w:gridSpan w:val="2"/>
          </w:tcPr>
          <w:p w14:paraId="5A1CADF5" w14:textId="640620B5" w:rsidR="00AE67F6" w:rsidRPr="00316DC3" w:rsidRDefault="00771127" w:rsidP="0077112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Open</w:t>
            </w:r>
            <w:r w:rsidR="00D61DB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call</w:t>
            </w:r>
            <w:r w:rsidR="00E9405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during the academic year 2019-2020 (30</w:t>
            </w:r>
            <w:r w:rsidR="00E94050" w:rsidRPr="00E94050">
              <w:rPr>
                <w:rFonts w:asciiTheme="minorHAnsi" w:hAnsiTheme="minorHAnsi" w:cs="Arial"/>
                <w:sz w:val="24"/>
                <w:szCs w:val="24"/>
                <w:vertAlign w:val="superscript"/>
                <w:lang w:val="en-GB"/>
              </w:rPr>
              <w:t>th</w:t>
            </w:r>
            <w:r w:rsidR="00E9405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of September /31th of December/ 31</w:t>
            </w:r>
            <w:r w:rsidR="00E94050" w:rsidRPr="00E94050">
              <w:rPr>
                <w:rFonts w:asciiTheme="minorHAnsi" w:hAnsiTheme="minorHAnsi" w:cs="Arial"/>
                <w:sz w:val="24"/>
                <w:szCs w:val="24"/>
                <w:vertAlign w:val="superscript"/>
                <w:lang w:val="en-GB"/>
              </w:rPr>
              <w:t>th</w:t>
            </w:r>
            <w:r w:rsidR="00E9405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of March)</w:t>
            </w:r>
            <w:bookmarkStart w:id="0" w:name="_GoBack"/>
            <w:bookmarkEnd w:id="0"/>
          </w:p>
        </w:tc>
      </w:tr>
      <w:tr w:rsidR="00AE67F6" w:rsidRPr="00BF22F3" w14:paraId="6747E2F6" w14:textId="77777777">
        <w:trPr>
          <w:trHeight w:val="41"/>
          <w:jc w:val="center"/>
        </w:trPr>
        <w:tc>
          <w:tcPr>
            <w:tcW w:w="2660" w:type="dxa"/>
            <w:vMerge w:val="restart"/>
            <w:shd w:val="clear" w:color="auto" w:fill="92D050"/>
            <w:vAlign w:val="center"/>
          </w:tcPr>
          <w:p w14:paraId="5915BAC2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Contact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1AA812A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546" w:type="dxa"/>
          </w:tcPr>
          <w:p w14:paraId="65D63F51" w14:textId="27270519" w:rsidR="00B56C40" w:rsidRPr="00316DC3" w:rsidRDefault="00B56C40" w:rsidP="00C355E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Nadia Fernández de Pinedo</w:t>
            </w:r>
          </w:p>
        </w:tc>
      </w:tr>
      <w:tr w:rsidR="00AE67F6" w:rsidRPr="00C830D3" w14:paraId="2431EC98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4BDADDB8" w14:textId="77777777" w:rsidR="00AE67F6" w:rsidRPr="00BF22F3" w:rsidRDefault="00AE67F6" w:rsidP="00C830D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678BA55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546" w:type="dxa"/>
          </w:tcPr>
          <w:p w14:paraId="0091043B" w14:textId="6A321122" w:rsidR="00BC35B0" w:rsidRPr="00316DC3" w:rsidRDefault="00271DCA" w:rsidP="00BC35B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>Dpto.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56C40">
              <w:rPr>
                <w:rFonts w:asciiTheme="minorHAnsi" w:hAnsiTheme="minorHAnsi" w:cs="Arial"/>
                <w:sz w:val="24"/>
                <w:szCs w:val="24"/>
              </w:rPr>
              <w:t>Análisis Económico: Teoría Económica e Historia Económica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</w:p>
          <w:p w14:paraId="565C0B7F" w14:textId="77777777" w:rsidR="00AE67F6" w:rsidRPr="00316DC3" w:rsidRDefault="00AE67F6" w:rsidP="00BC35B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Facultad de Ciencias Económicas y Empresariales, Universidad Autónoma de Madrid, C/ Francisco Tomás y Valiente 5, Campus de </w:t>
            </w: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Cantoblanco</w:t>
            </w:r>
            <w:proofErr w:type="spellEnd"/>
            <w:r w:rsidRPr="00316DC3">
              <w:rPr>
                <w:rFonts w:asciiTheme="minorHAnsi" w:hAnsiTheme="minorHAnsi" w:cs="Arial"/>
                <w:sz w:val="24"/>
                <w:szCs w:val="24"/>
              </w:rPr>
              <w:t>, 28049 Madrid (</w:t>
            </w: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Spain</w:t>
            </w:r>
            <w:proofErr w:type="spellEnd"/>
            <w:r w:rsidRPr="00316DC3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AE67F6" w:rsidRPr="00BE0DBA" w14:paraId="46CFE604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2A4E3FEA" w14:textId="77777777" w:rsidR="00AE67F6" w:rsidRPr="008C5029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6F6AC6F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5546" w:type="dxa"/>
          </w:tcPr>
          <w:p w14:paraId="1041C930" w14:textId="3812B746" w:rsidR="00AE67F6" w:rsidRPr="00316DC3" w:rsidRDefault="00AE67F6" w:rsidP="009A10A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(+34) 91 497 </w:t>
            </w:r>
            <w:r w:rsidR="00B56C40">
              <w:rPr>
                <w:rFonts w:asciiTheme="minorHAnsi" w:hAnsiTheme="minorHAnsi" w:cs="Arial"/>
                <w:sz w:val="24"/>
                <w:szCs w:val="24"/>
              </w:rPr>
              <w:t>4739</w:t>
            </w: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AE67F6" w:rsidRPr="00BE0DBA" w14:paraId="60C3AD8C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30B80E68" w14:textId="77777777" w:rsidR="00AE67F6" w:rsidRPr="00271DCA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00D754A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>Fax</w:t>
            </w:r>
          </w:p>
        </w:tc>
        <w:tc>
          <w:tcPr>
            <w:tcW w:w="5546" w:type="dxa"/>
          </w:tcPr>
          <w:p w14:paraId="3F5952A1" w14:textId="44641878" w:rsidR="00AE67F6" w:rsidRPr="00316DC3" w:rsidRDefault="00750F25" w:rsidP="009A10A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(+34) 91 497 </w:t>
            </w:r>
            <w:r>
              <w:rPr>
                <w:rFonts w:asciiTheme="minorHAnsi" w:hAnsiTheme="minorHAnsi" w:cs="Arial"/>
                <w:sz w:val="24"/>
                <w:szCs w:val="24"/>
              </w:rPr>
              <w:t>7069</w:t>
            </w:r>
          </w:p>
        </w:tc>
      </w:tr>
      <w:tr w:rsidR="00AE67F6" w:rsidRPr="00B56C40" w14:paraId="026F0A37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4DE5C381" w14:textId="77777777" w:rsidR="00AE67F6" w:rsidRPr="00271DCA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289F812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>Email</w:t>
            </w:r>
          </w:p>
        </w:tc>
        <w:tc>
          <w:tcPr>
            <w:tcW w:w="5546" w:type="dxa"/>
          </w:tcPr>
          <w:p w14:paraId="19A5A31B" w14:textId="5C6B5937" w:rsidR="008961BF" w:rsidRPr="00E94050" w:rsidRDefault="00E94050" w:rsidP="00E94050">
            <w:pPr>
              <w:spacing w:before="120" w:after="120" w:line="240" w:lineRule="auto"/>
              <w:jc w:val="center"/>
              <w:rPr>
                <w:rFonts w:asciiTheme="minorHAnsi" w:hAnsiTheme="minorHAnsi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r w:rsidR="008961BF" w:rsidRPr="008961BF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nadia.pinedo@uam.es</w:t>
              </w:r>
            </w:hyperlink>
          </w:p>
        </w:tc>
      </w:tr>
      <w:tr w:rsidR="00AE67F6" w:rsidRPr="00B56C40" w14:paraId="2604BF13" w14:textId="77777777">
        <w:trPr>
          <w:jc w:val="center"/>
        </w:trPr>
        <w:tc>
          <w:tcPr>
            <w:tcW w:w="2660" w:type="dxa"/>
            <w:vMerge/>
            <w:shd w:val="clear" w:color="auto" w:fill="92D050"/>
          </w:tcPr>
          <w:p w14:paraId="78E78FCD" w14:textId="77777777" w:rsidR="00AE67F6" w:rsidRPr="008961BF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6849F7B" w14:textId="77777777" w:rsidR="00AE67F6" w:rsidRPr="009A10AC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9A10AC">
              <w:rPr>
                <w:rFonts w:asciiTheme="minorHAnsi" w:hAnsiTheme="minorHAnsi" w:cs="Arial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546" w:type="dxa"/>
          </w:tcPr>
          <w:p w14:paraId="08E721B4" w14:textId="2A797C3A" w:rsidR="00AE67F6" w:rsidRPr="009A10AC" w:rsidRDefault="00E94050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hyperlink r:id="rId7" w:history="1">
              <w:r w:rsidR="00B56C40" w:rsidRPr="00D244DD">
                <w:rPr>
                  <w:rStyle w:val="Hipervnculo"/>
                  <w:rFonts w:asciiTheme="minorHAnsi" w:hAnsiTheme="minorHAnsi" w:cs="Arial"/>
                  <w:sz w:val="24"/>
                  <w:szCs w:val="24"/>
                  <w:lang w:val="en-US"/>
                </w:rPr>
                <w:t>www.uam.es/economicas</w:t>
              </w:r>
            </w:hyperlink>
          </w:p>
        </w:tc>
      </w:tr>
      <w:tr w:rsidR="00C81A38" w:rsidRPr="00667585" w14:paraId="4F24A1FE" w14:textId="77777777">
        <w:trPr>
          <w:jc w:val="center"/>
        </w:trPr>
        <w:tc>
          <w:tcPr>
            <w:tcW w:w="2660" w:type="dxa"/>
            <w:shd w:val="clear" w:color="auto" w:fill="92D050"/>
          </w:tcPr>
          <w:p w14:paraId="124FD4D5" w14:textId="77777777" w:rsidR="00C81A38" w:rsidRPr="009A10AC" w:rsidRDefault="00C81A38" w:rsidP="00C830D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BA49BE4" w14:textId="357CE29C" w:rsidR="00C81A38" w:rsidRPr="00667585" w:rsidRDefault="00C81A38" w:rsidP="0059311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6758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Please, send </w:t>
            </w:r>
            <w:r w:rsidR="00593115">
              <w:rPr>
                <w:rFonts w:asciiTheme="minorHAnsi" w:hAnsiTheme="minorHAnsi" w:cs="Arial"/>
                <w:sz w:val="24"/>
                <w:szCs w:val="24"/>
                <w:lang w:val="en-US"/>
              </w:rPr>
              <w:t>the requested information to:</w:t>
            </w:r>
          </w:p>
        </w:tc>
        <w:tc>
          <w:tcPr>
            <w:tcW w:w="5546" w:type="dxa"/>
          </w:tcPr>
          <w:p w14:paraId="28814C86" w14:textId="52BDAD6A" w:rsidR="00C81A38" w:rsidRDefault="00E94050" w:rsidP="00871CEC">
            <w:pPr>
              <w:spacing w:before="120" w:after="120" w:line="240" w:lineRule="auto"/>
              <w:jc w:val="center"/>
              <w:rPr>
                <w:lang w:val="en-US"/>
              </w:rPr>
            </w:pPr>
            <w:hyperlink r:id="rId8" w:history="1">
              <w:r w:rsidR="00C81A38" w:rsidRPr="00C81A38">
                <w:rPr>
                  <w:rStyle w:val="Hipervnculo"/>
                  <w:lang w:val="en-US"/>
                </w:rPr>
                <w:t>o</w:t>
              </w:r>
              <w:r w:rsidR="00C81A38" w:rsidRPr="00593115">
                <w:rPr>
                  <w:rStyle w:val="Hipervnculo"/>
                  <w:lang w:val="en-US"/>
                </w:rPr>
                <w:t>ri.economicas@uam.es</w:t>
              </w:r>
            </w:hyperlink>
          </w:p>
          <w:p w14:paraId="14FD2943" w14:textId="0C761145" w:rsidR="00C81A38" w:rsidRPr="00667585" w:rsidRDefault="00C81A38" w:rsidP="00871CEC">
            <w:pPr>
              <w:spacing w:before="120" w:after="120" w:line="240" w:lineRule="auto"/>
              <w:jc w:val="center"/>
              <w:rPr>
                <w:lang w:val="en-US"/>
              </w:rPr>
            </w:pPr>
          </w:p>
        </w:tc>
      </w:tr>
    </w:tbl>
    <w:p w14:paraId="1F22F6B9" w14:textId="03617CF6" w:rsidR="00ED5693" w:rsidRPr="00667585" w:rsidRDefault="00ED5693">
      <w:pPr>
        <w:rPr>
          <w:lang w:val="en-US"/>
        </w:rPr>
      </w:pPr>
    </w:p>
    <w:sectPr w:rsidR="00ED5693" w:rsidRPr="00667585" w:rsidSect="00FE4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912"/>
    <w:multiLevelType w:val="hybridMultilevel"/>
    <w:tmpl w:val="480ECA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737F"/>
    <w:multiLevelType w:val="hybridMultilevel"/>
    <w:tmpl w:val="26587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0"/>
    <w:rsid w:val="00043DC1"/>
    <w:rsid w:val="00056E31"/>
    <w:rsid w:val="000B2577"/>
    <w:rsid w:val="00132DE4"/>
    <w:rsid w:val="00136405"/>
    <w:rsid w:val="00150694"/>
    <w:rsid w:val="001602F7"/>
    <w:rsid w:val="00161367"/>
    <w:rsid w:val="001C158E"/>
    <w:rsid w:val="001C2DED"/>
    <w:rsid w:val="001C6B64"/>
    <w:rsid w:val="0020188D"/>
    <w:rsid w:val="00205F19"/>
    <w:rsid w:val="002159FF"/>
    <w:rsid w:val="00220BF7"/>
    <w:rsid w:val="00242A7E"/>
    <w:rsid w:val="00271DCA"/>
    <w:rsid w:val="002D5193"/>
    <w:rsid w:val="002F4BCA"/>
    <w:rsid w:val="00316DC3"/>
    <w:rsid w:val="00353F6F"/>
    <w:rsid w:val="003877B9"/>
    <w:rsid w:val="003A0F95"/>
    <w:rsid w:val="003A76A4"/>
    <w:rsid w:val="003B5560"/>
    <w:rsid w:val="00414045"/>
    <w:rsid w:val="0041621A"/>
    <w:rsid w:val="00435D9E"/>
    <w:rsid w:val="00440384"/>
    <w:rsid w:val="00447D5B"/>
    <w:rsid w:val="00475353"/>
    <w:rsid w:val="00490E98"/>
    <w:rsid w:val="004F4449"/>
    <w:rsid w:val="00546F00"/>
    <w:rsid w:val="0056614E"/>
    <w:rsid w:val="00593115"/>
    <w:rsid w:val="005D3369"/>
    <w:rsid w:val="005D5E30"/>
    <w:rsid w:val="00625000"/>
    <w:rsid w:val="00667585"/>
    <w:rsid w:val="006B1254"/>
    <w:rsid w:val="006C0F43"/>
    <w:rsid w:val="006F49F6"/>
    <w:rsid w:val="00716A10"/>
    <w:rsid w:val="00731187"/>
    <w:rsid w:val="00750F25"/>
    <w:rsid w:val="00771127"/>
    <w:rsid w:val="007A39A8"/>
    <w:rsid w:val="007A5998"/>
    <w:rsid w:val="007A669A"/>
    <w:rsid w:val="007C102E"/>
    <w:rsid w:val="007D1F95"/>
    <w:rsid w:val="00810254"/>
    <w:rsid w:val="00812D31"/>
    <w:rsid w:val="008600AC"/>
    <w:rsid w:val="008633AA"/>
    <w:rsid w:val="00871CEC"/>
    <w:rsid w:val="008961BF"/>
    <w:rsid w:val="008A72D8"/>
    <w:rsid w:val="008C5029"/>
    <w:rsid w:val="008D0A47"/>
    <w:rsid w:val="008F1030"/>
    <w:rsid w:val="00906271"/>
    <w:rsid w:val="0091226C"/>
    <w:rsid w:val="00925B96"/>
    <w:rsid w:val="00925C58"/>
    <w:rsid w:val="00936D47"/>
    <w:rsid w:val="009738FE"/>
    <w:rsid w:val="009A10AC"/>
    <w:rsid w:val="009A556D"/>
    <w:rsid w:val="009D4B21"/>
    <w:rsid w:val="009D7B91"/>
    <w:rsid w:val="009E6B0D"/>
    <w:rsid w:val="00A87A05"/>
    <w:rsid w:val="00A970DD"/>
    <w:rsid w:val="00AE67F6"/>
    <w:rsid w:val="00B11060"/>
    <w:rsid w:val="00B4473B"/>
    <w:rsid w:val="00B56C40"/>
    <w:rsid w:val="00BC35B0"/>
    <w:rsid w:val="00BD0BD4"/>
    <w:rsid w:val="00BE0DBA"/>
    <w:rsid w:val="00BF22F3"/>
    <w:rsid w:val="00C13233"/>
    <w:rsid w:val="00C16131"/>
    <w:rsid w:val="00C16C32"/>
    <w:rsid w:val="00C355EB"/>
    <w:rsid w:val="00C81A38"/>
    <w:rsid w:val="00C830D3"/>
    <w:rsid w:val="00CB228A"/>
    <w:rsid w:val="00CC22DE"/>
    <w:rsid w:val="00D41439"/>
    <w:rsid w:val="00D61DBF"/>
    <w:rsid w:val="00D67316"/>
    <w:rsid w:val="00D74224"/>
    <w:rsid w:val="00DA75F8"/>
    <w:rsid w:val="00DB1139"/>
    <w:rsid w:val="00DD643A"/>
    <w:rsid w:val="00DE469A"/>
    <w:rsid w:val="00DF705D"/>
    <w:rsid w:val="00E27B53"/>
    <w:rsid w:val="00E3626B"/>
    <w:rsid w:val="00E94050"/>
    <w:rsid w:val="00EC5B29"/>
    <w:rsid w:val="00EC7F90"/>
    <w:rsid w:val="00ED5693"/>
    <w:rsid w:val="00EE1857"/>
    <w:rsid w:val="00F02C0D"/>
    <w:rsid w:val="00F411FF"/>
    <w:rsid w:val="00F41334"/>
    <w:rsid w:val="00F5196F"/>
    <w:rsid w:val="00FC757C"/>
    <w:rsid w:val="00FE07F2"/>
    <w:rsid w:val="00FE4349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C7DA"/>
  <w15:docId w15:val="{0F0A7679-A3EA-487B-9245-B54A23E5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9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B55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3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62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27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1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C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CEC"/>
    <w:rPr>
      <w:rFonts w:cs="Calibr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CEC"/>
    <w:rPr>
      <w:rFonts w:cs="Calibri"/>
      <w:b/>
      <w:bCs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CEC"/>
    <w:rPr>
      <w:rFonts w:ascii="Tahoma" w:hAnsi="Tahoma" w:cs="Tahoma"/>
      <w:sz w:val="16"/>
      <w:szCs w:val="16"/>
      <w:lang w:val="es-ES" w:eastAsia="en-US"/>
    </w:rPr>
  </w:style>
  <w:style w:type="paragraph" w:customStyle="1" w:styleId="Default">
    <w:name w:val="Default"/>
    <w:rsid w:val="00201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188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.economicas@uam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am.es/economic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.pinedo@uam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1363-6009-49F3-96FE-911DDE41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PLACEMENT OFFER</vt:lpstr>
      <vt:lpstr>PLACEMENT OFFER</vt:lpstr>
    </vt:vector>
  </TitlesOfParts>
  <Company>U.A.M.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</dc:title>
  <dc:creator>T.I.</dc:creator>
  <cp:lastModifiedBy>nadia.pinedo@uam.es</cp:lastModifiedBy>
  <cp:revision>3</cp:revision>
  <cp:lastPrinted>2015-10-13T10:31:00Z</cp:lastPrinted>
  <dcterms:created xsi:type="dcterms:W3CDTF">2019-08-02T10:28:00Z</dcterms:created>
  <dcterms:modified xsi:type="dcterms:W3CDTF">2019-08-02T10:55:00Z</dcterms:modified>
</cp:coreProperties>
</file>