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F797A" w14:textId="46FB3230" w:rsidR="00560CDC" w:rsidRPr="00560CDC" w:rsidRDefault="00560CDC" w:rsidP="00560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spellStart"/>
      <w:r w:rsidRPr="00560CDC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tr-TR" w:eastAsia="tr-TR"/>
        </w:rPr>
        <w:t>Yarmouk</w:t>
      </w:r>
      <w:proofErr w:type="spellEnd"/>
      <w:r w:rsidRPr="00560CDC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tr-TR" w:eastAsia="tr-TR"/>
        </w:rPr>
        <w:t>University</w:t>
      </w:r>
      <w:proofErr w:type="spellEnd"/>
      <w:r w:rsidRPr="00560CDC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tr-TR" w:eastAsia="tr-TR"/>
        </w:rPr>
        <w:t xml:space="preserve"> 3</w:t>
      </w:r>
      <w:r w:rsidRPr="00560CDC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vertAlign w:val="superscript"/>
          <w:lang w:val="tr-TR" w:eastAsia="tr-TR"/>
        </w:rPr>
        <w:t>rd</w:t>
      </w:r>
      <w:r w:rsidRPr="00560CDC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tr-TR" w:eastAsia="tr-TR"/>
        </w:rPr>
        <w:t xml:space="preserve"> International </w:t>
      </w:r>
      <w:proofErr w:type="spellStart"/>
      <w:r w:rsidRPr="00560CDC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tr-TR" w:eastAsia="tr-TR"/>
        </w:rPr>
        <w:t>Education</w:t>
      </w:r>
      <w:proofErr w:type="spellEnd"/>
      <w:r w:rsidRPr="00560CDC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tr-TR" w:eastAsia="tr-TR"/>
        </w:rPr>
        <w:t>Week</w:t>
      </w:r>
      <w:proofErr w:type="spellEnd"/>
    </w:p>
    <w:p w14:paraId="61742E4F" w14:textId="2DC140F7" w:rsidR="00560CDC" w:rsidRPr="00560CDC" w:rsidRDefault="00560CDC" w:rsidP="00560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spellStart"/>
      <w:r w:rsidRPr="00560CDC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tr-TR" w:eastAsia="tr-TR"/>
        </w:rPr>
        <w:t>March</w:t>
      </w:r>
      <w:proofErr w:type="spellEnd"/>
      <w:r w:rsidRPr="00560CDC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tr-TR" w:eastAsia="tr-TR"/>
        </w:rPr>
        <w:t xml:space="preserve"> 20-22, 2023</w:t>
      </w:r>
    </w:p>
    <w:p w14:paraId="4121899B" w14:textId="69E6224A" w:rsidR="00560CDC" w:rsidRPr="00560CDC" w:rsidRDefault="00560CDC" w:rsidP="00560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spellStart"/>
      <w:r w:rsidRPr="00560CDC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tr-TR" w:eastAsia="tr-TR"/>
        </w:rPr>
        <w:t>Yarmouk</w:t>
      </w:r>
      <w:proofErr w:type="spellEnd"/>
      <w:r w:rsidRPr="00560CDC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tr-TR" w:eastAsia="tr-TR"/>
        </w:rPr>
        <w:t>University</w:t>
      </w:r>
      <w:proofErr w:type="spellEnd"/>
      <w:r w:rsidRPr="00560CDC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tr-TR" w:eastAsia="tr-TR"/>
        </w:rPr>
        <w:t xml:space="preserve">, </w:t>
      </w:r>
      <w:proofErr w:type="spellStart"/>
      <w:r w:rsidRPr="00560CDC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tr-TR" w:eastAsia="tr-TR"/>
        </w:rPr>
        <w:t>Irbid</w:t>
      </w:r>
      <w:proofErr w:type="spellEnd"/>
    </w:p>
    <w:p w14:paraId="3EA8D148" w14:textId="3CBE5390" w:rsidR="00560CDC" w:rsidRPr="00560CDC" w:rsidRDefault="00560CDC" w:rsidP="00560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560CDC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tr-TR" w:eastAsia="tr-TR"/>
        </w:rPr>
        <w:t>JORDAN</w:t>
      </w:r>
    </w:p>
    <w:p w14:paraId="3730AB31" w14:textId="3502C98F" w:rsidR="00560CDC" w:rsidRPr="00560CDC" w:rsidRDefault="00560CDC" w:rsidP="00560C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560CDC">
        <w:rPr>
          <w:rFonts w:ascii="Times New Roman" w:eastAsia="Times New Roman" w:hAnsi="Times New Roman" w:cs="Times New Roman"/>
          <w:color w:val="242424"/>
          <w:sz w:val="27"/>
          <w:szCs w:val="27"/>
          <w:lang w:val="tr-TR" w:eastAsia="tr-TR"/>
        </w:rPr>
        <w:t> </w:t>
      </w:r>
      <w:r w:rsidRPr="00560CDC">
        <w:rPr>
          <w:rFonts w:ascii="Segoe UI" w:eastAsia="Times New Roman" w:hAnsi="Segoe UI" w:cs="Segoe UI"/>
          <w:color w:val="242424"/>
          <w:sz w:val="23"/>
          <w:szCs w:val="23"/>
          <w:lang w:val="tr-TR" w:eastAsia="tr-TR"/>
        </w:rPr>
        <w:t> </w:t>
      </w:r>
    </w:p>
    <w:p w14:paraId="6124440D" w14:textId="77777777" w:rsidR="00560CDC" w:rsidRPr="00560CDC" w:rsidRDefault="00560CDC" w:rsidP="00560C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560CDC">
        <w:rPr>
          <w:rFonts w:ascii="Times New Roman" w:eastAsia="Times New Roman" w:hAnsi="Times New Roman" w:cs="Times New Roman"/>
          <w:color w:val="242424"/>
          <w:sz w:val="27"/>
          <w:szCs w:val="27"/>
          <w:lang w:val="tr-TR" w:eastAsia="tr-TR"/>
        </w:rPr>
        <w:t> </w:t>
      </w:r>
      <w:r w:rsidRPr="00560CDC">
        <w:rPr>
          <w:rFonts w:ascii="Segoe UI" w:eastAsia="Times New Roman" w:hAnsi="Segoe UI" w:cs="Segoe UI"/>
          <w:color w:val="242424"/>
          <w:sz w:val="23"/>
          <w:szCs w:val="23"/>
          <w:lang w:val="tr-TR" w:eastAsia="tr-TR"/>
        </w:rPr>
        <w:t> </w:t>
      </w:r>
    </w:p>
    <w:p w14:paraId="47538AFA" w14:textId="77777777" w:rsidR="00560CDC" w:rsidRPr="00560CDC" w:rsidRDefault="00560CDC" w:rsidP="00560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Under 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the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 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patronage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 of H.E.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Minister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 of 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Higher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Education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and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Scientific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Research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 of Jordan, Prof. Azmi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Mahafza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,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Yarmouk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University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organizes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its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3</w:t>
      </w:r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vertAlign w:val="superscript"/>
          <w:lang w:val="tr-TR" w:eastAsia="tr-TR"/>
        </w:rPr>
        <w:t>rd</w:t>
      </w:r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 International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Education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Week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during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March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20-22 2023 at 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the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 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campus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 of 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Yarmouk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University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in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Irbid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, Jordan.</w:t>
      </w:r>
      <w:r w:rsidRPr="00560CDC">
        <w:rPr>
          <w:rFonts w:ascii="Segoe UI" w:eastAsia="Times New Roman" w:hAnsi="Segoe UI" w:cs="Segoe UI"/>
          <w:color w:val="242424"/>
          <w:sz w:val="23"/>
          <w:szCs w:val="23"/>
          <w:lang w:val="tr-TR" w:eastAsia="tr-TR"/>
        </w:rPr>
        <w:t> </w:t>
      </w:r>
    </w:p>
    <w:p w14:paraId="6B077401" w14:textId="77777777" w:rsidR="00560CDC" w:rsidRPr="00560CDC" w:rsidRDefault="00560CDC" w:rsidP="00560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560CDC">
        <w:rPr>
          <w:rFonts w:ascii="Times New Roman" w:eastAsia="Times New Roman" w:hAnsi="Times New Roman" w:cs="Times New Roman"/>
          <w:color w:val="242424"/>
          <w:sz w:val="27"/>
          <w:szCs w:val="27"/>
          <w:lang w:val="tr-TR" w:eastAsia="tr-TR"/>
        </w:rPr>
        <w:t> </w:t>
      </w:r>
      <w:r w:rsidRPr="00560CDC">
        <w:rPr>
          <w:rFonts w:ascii="Segoe UI" w:eastAsia="Times New Roman" w:hAnsi="Segoe UI" w:cs="Segoe UI"/>
          <w:color w:val="242424"/>
          <w:sz w:val="23"/>
          <w:szCs w:val="23"/>
          <w:lang w:val="tr-TR" w:eastAsia="tr-TR"/>
        </w:rPr>
        <w:t> </w:t>
      </w:r>
    </w:p>
    <w:p w14:paraId="17FA4CBE" w14:textId="77777777" w:rsidR="00560CDC" w:rsidRPr="00560CDC" w:rsidRDefault="00560CDC" w:rsidP="00560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The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 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conference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will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be a platform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for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partnerships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and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networking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between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all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participating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institutions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,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and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an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opportunity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to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open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channels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 of 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collaboration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,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encourage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dialogue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and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exchange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 of 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best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practices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.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We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look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forward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to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your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fruitful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and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stimulating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discussions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and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presentations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in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any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 of 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the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 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following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topics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:  </w:t>
      </w:r>
      <w:r w:rsidRPr="00560CDC">
        <w:rPr>
          <w:rFonts w:ascii="Segoe UI" w:eastAsia="Times New Roman" w:hAnsi="Segoe UI" w:cs="Segoe UI"/>
          <w:color w:val="242424"/>
          <w:sz w:val="23"/>
          <w:szCs w:val="23"/>
          <w:lang w:val="tr-TR" w:eastAsia="tr-TR"/>
        </w:rPr>
        <w:t> </w:t>
      </w:r>
    </w:p>
    <w:p w14:paraId="785ECA98" w14:textId="77777777" w:rsidR="00560CDC" w:rsidRPr="00560CDC" w:rsidRDefault="00560CDC" w:rsidP="00560C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Equity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and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Inclusion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in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Higher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Education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. </w:t>
      </w:r>
    </w:p>
    <w:p w14:paraId="678F248C" w14:textId="77777777" w:rsidR="00560CDC" w:rsidRPr="00560CDC" w:rsidRDefault="00560CDC" w:rsidP="00560C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Digital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Transformation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in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Higher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Education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: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Trends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and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Best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Practices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. </w:t>
      </w:r>
    </w:p>
    <w:p w14:paraId="797A0E76" w14:textId="77777777" w:rsidR="00560CDC" w:rsidRPr="00560CDC" w:rsidRDefault="00560CDC" w:rsidP="00560C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Toward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 </w:t>
      </w:r>
      <w:proofErr w:type="spellStart"/>
      <w:r w:rsidRPr="00560CD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the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 Integration </w:t>
      </w:r>
      <w:r w:rsidRPr="00560CD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of</w:t>
      </w:r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 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SDGs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in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Higher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Education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Strategies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. </w:t>
      </w:r>
    </w:p>
    <w:p w14:paraId="5A89AB85" w14:textId="77777777" w:rsidR="00560CDC" w:rsidRPr="00560CDC" w:rsidRDefault="00560CDC" w:rsidP="00560C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Mobility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 </w:t>
      </w:r>
      <w:r w:rsidRPr="00560CD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of</w:t>
      </w:r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 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Students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and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Staff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: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Challenges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and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Opportunities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,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including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Virtual Exchange. </w:t>
      </w:r>
    </w:p>
    <w:p w14:paraId="6E85E175" w14:textId="77777777" w:rsidR="00560CDC" w:rsidRPr="00560CDC" w:rsidRDefault="00560CDC" w:rsidP="00560C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Innovation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and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Employability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. </w:t>
      </w:r>
    </w:p>
    <w:p w14:paraId="21274509" w14:textId="77777777" w:rsidR="00560CDC" w:rsidRPr="00560CDC" w:rsidRDefault="00560CDC" w:rsidP="00560C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Boosting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Vocational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Education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and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Training. </w:t>
      </w:r>
    </w:p>
    <w:p w14:paraId="7A9023BC" w14:textId="77777777" w:rsidR="00560CDC" w:rsidRPr="00560CDC" w:rsidRDefault="00560CDC" w:rsidP="00560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The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 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event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will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gather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participants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from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different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Higher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Education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Institutions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,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Ministry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 of 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Higher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Education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,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national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,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regional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and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international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organizations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,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faculty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members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,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representatives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from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international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projects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and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other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relevant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stakeholders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.</w:t>
      </w:r>
      <w:r w:rsidRPr="00560CDC">
        <w:rPr>
          <w:rFonts w:ascii="Segoe UI" w:eastAsia="Times New Roman" w:hAnsi="Segoe UI" w:cs="Segoe UI"/>
          <w:color w:val="242424"/>
          <w:sz w:val="23"/>
          <w:szCs w:val="23"/>
          <w:rtl/>
          <w:lang w:val="tr-TR" w:eastAsia="tr-TR"/>
        </w:rPr>
        <w:t> </w:t>
      </w:r>
    </w:p>
    <w:p w14:paraId="06B7EFB7" w14:textId="77777777" w:rsidR="00560CDC" w:rsidRPr="00560CDC" w:rsidRDefault="00560CDC" w:rsidP="00560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 </w:t>
      </w:r>
      <w:r w:rsidRPr="00560CDC">
        <w:rPr>
          <w:rFonts w:ascii="Segoe UI" w:eastAsia="Times New Roman" w:hAnsi="Segoe UI" w:cs="Segoe UI"/>
          <w:color w:val="242424"/>
          <w:sz w:val="23"/>
          <w:szCs w:val="23"/>
          <w:lang w:val="tr-TR" w:eastAsia="tr-TR"/>
        </w:rPr>
        <w:t> </w:t>
      </w:r>
    </w:p>
    <w:p w14:paraId="5974023E" w14:textId="77777777" w:rsidR="00560CDC" w:rsidRPr="00560CDC" w:rsidRDefault="00560CDC" w:rsidP="00560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No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fee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is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charged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for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participation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in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this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event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.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Each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participant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will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shoulder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his/her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travel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and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accommodation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expenses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.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Please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feel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free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to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send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this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message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to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other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parties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who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might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be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interested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.</w:t>
      </w:r>
      <w:r w:rsidRPr="00560CDC">
        <w:rPr>
          <w:rFonts w:ascii="Segoe UI" w:eastAsia="Times New Roman" w:hAnsi="Segoe UI" w:cs="Segoe UI"/>
          <w:color w:val="242424"/>
          <w:sz w:val="23"/>
          <w:szCs w:val="23"/>
          <w:lang w:val="tr-TR" w:eastAsia="tr-TR"/>
        </w:rPr>
        <w:t> </w:t>
      </w:r>
    </w:p>
    <w:p w14:paraId="5286D84B" w14:textId="77777777" w:rsidR="00560CDC" w:rsidRPr="00560CDC" w:rsidRDefault="00560CDC" w:rsidP="00560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 </w:t>
      </w:r>
      <w:r w:rsidRPr="00560CDC">
        <w:rPr>
          <w:rFonts w:ascii="Segoe UI" w:eastAsia="Times New Roman" w:hAnsi="Segoe UI" w:cs="Segoe UI"/>
          <w:color w:val="242424"/>
          <w:sz w:val="23"/>
          <w:szCs w:val="23"/>
          <w:lang w:val="tr-TR" w:eastAsia="tr-TR"/>
        </w:rPr>
        <w:t> </w:t>
      </w:r>
    </w:p>
    <w:p w14:paraId="1A2491EF" w14:textId="77777777" w:rsidR="00560CDC" w:rsidRPr="00560CDC" w:rsidRDefault="00560CDC" w:rsidP="00560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For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more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information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,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please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contact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Prof.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Mwaffaq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Otoom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,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Director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 of 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the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Department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 of International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Relations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and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Projects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, at</w:t>
      </w:r>
      <w:r w:rsidRPr="00560C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tr-TR" w:eastAsia="tr-TR"/>
        </w:rPr>
        <w:t> </w:t>
      </w:r>
      <w:r w:rsidRPr="00560CDC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val="tr-TR" w:eastAsia="tr-TR"/>
        </w:rPr>
        <w:t>iw@yu.edu.jo</w:t>
      </w:r>
      <w:r w:rsidRPr="00560C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tr-TR" w:eastAsia="tr-TR"/>
        </w:rPr>
        <w:t> 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or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+962790143171.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For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registration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,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please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complete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 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the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 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following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e-form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by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Feb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. 16, 2023,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where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you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will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find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 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the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 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updated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agenda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, as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well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:</w:t>
      </w:r>
      <w:r w:rsidRPr="00560CDC">
        <w:rPr>
          <w:rFonts w:ascii="Segoe UI" w:eastAsia="Times New Roman" w:hAnsi="Segoe UI" w:cs="Segoe UI"/>
          <w:color w:val="242424"/>
          <w:sz w:val="23"/>
          <w:szCs w:val="23"/>
          <w:lang w:val="tr-TR" w:eastAsia="tr-TR"/>
        </w:rPr>
        <w:t> </w:t>
      </w:r>
    </w:p>
    <w:p w14:paraId="07FF4BC1" w14:textId="77777777" w:rsidR="00560CDC" w:rsidRPr="00560CDC" w:rsidRDefault="00560CDC" w:rsidP="00560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560CDC">
        <w:rPr>
          <w:rFonts w:ascii="Segoe UI" w:eastAsia="Times New Roman" w:hAnsi="Segoe UI" w:cs="Segoe UI"/>
          <w:color w:val="242424"/>
          <w:sz w:val="23"/>
          <w:szCs w:val="23"/>
          <w:lang w:val="tr-TR" w:eastAsia="tr-TR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6"/>
      </w:tblGrid>
      <w:tr w:rsidR="00560CDC" w:rsidRPr="00560CDC" w14:paraId="5D231EBC" w14:textId="77777777" w:rsidTr="00560CDC">
        <w:trPr>
          <w:trHeight w:val="1178"/>
          <w:jc w:val="center"/>
        </w:trPr>
        <w:tc>
          <w:tcPr>
            <w:tcW w:w="61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9DAFE" w14:textId="77777777" w:rsidR="00560CDC" w:rsidRPr="00560CDC" w:rsidRDefault="00560CDC" w:rsidP="00560C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hyperlink r:id="rId5" w:history="1">
              <w:r w:rsidRPr="00560CDC">
                <w:rPr>
                  <w:rFonts w:ascii="Times New Roman" w:eastAsia="Times New Roman" w:hAnsi="Times New Roman" w:cs="Times New Roman"/>
                  <w:color w:val="0000FF"/>
                  <w:sz w:val="36"/>
                  <w:szCs w:val="36"/>
                  <w:u w:val="single"/>
                  <w:lang w:val="tr-TR" w:eastAsia="tr-TR"/>
                </w:rPr>
                <w:t>https://forms.gle/8fLp7e9hVdUEB3aUA</w:t>
              </w:r>
            </w:hyperlink>
            <w:r w:rsidRPr="00560CDC">
              <w:rPr>
                <w:rFonts w:ascii="Times New Roman" w:eastAsia="Times New Roman" w:hAnsi="Times New Roman" w:cs="Times New Roman"/>
                <w:sz w:val="36"/>
                <w:szCs w:val="36"/>
                <w:lang w:val="tr-TR" w:eastAsia="tr-TR"/>
              </w:rPr>
              <w:t> </w:t>
            </w:r>
          </w:p>
        </w:tc>
      </w:tr>
    </w:tbl>
    <w:p w14:paraId="275EF1AF" w14:textId="77777777" w:rsidR="00560CDC" w:rsidRPr="00560CDC" w:rsidRDefault="00560CDC" w:rsidP="00560CDC">
      <w:pPr>
        <w:shd w:val="clear" w:color="auto" w:fill="FFFFFF"/>
        <w:spacing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560CD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bdr w:val="none" w:sz="0" w:space="0" w:color="auto" w:frame="1"/>
          <w:lang w:val="tr-TR" w:eastAsia="tr-TR"/>
        </w:rPr>
        <w:t xml:space="preserve">*NOTE: </w:t>
      </w:r>
      <w:proofErr w:type="spellStart"/>
      <w:r w:rsidRPr="00560CD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bdr w:val="none" w:sz="0" w:space="0" w:color="auto" w:frame="1"/>
          <w:lang w:val="tr-TR" w:eastAsia="tr-TR"/>
        </w:rPr>
        <w:t>Participation</w:t>
      </w:r>
      <w:proofErr w:type="spellEnd"/>
      <w:r w:rsidRPr="00560CD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bdr w:val="none" w:sz="0" w:space="0" w:color="auto" w:frame="1"/>
          <w:lang w:val="tr-TR" w:eastAsia="tr-TR"/>
        </w:rPr>
        <w:t>through</w:t>
      </w:r>
      <w:proofErr w:type="spellEnd"/>
      <w:r w:rsidRPr="00560CD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bdr w:val="none" w:sz="0" w:space="0" w:color="auto" w:frame="1"/>
          <w:lang w:val="tr-TR" w:eastAsia="tr-TR"/>
        </w:rPr>
        <w:t>Erasmus</w:t>
      </w:r>
      <w:proofErr w:type="spellEnd"/>
      <w:r w:rsidRPr="00560CD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bdr w:val="none" w:sz="0" w:space="0" w:color="auto" w:frame="1"/>
          <w:lang w:val="tr-TR" w:eastAsia="tr-TR"/>
        </w:rPr>
        <w:t xml:space="preserve">+ ICM program </w:t>
      </w:r>
      <w:proofErr w:type="spellStart"/>
      <w:r w:rsidRPr="00560CD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bdr w:val="none" w:sz="0" w:space="0" w:color="auto" w:frame="1"/>
          <w:lang w:val="tr-TR" w:eastAsia="tr-TR"/>
        </w:rPr>
        <w:t>will</w:t>
      </w:r>
      <w:proofErr w:type="spellEnd"/>
      <w:r w:rsidRPr="00560CD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bdr w:val="none" w:sz="0" w:space="0" w:color="auto" w:frame="1"/>
          <w:lang w:val="tr-TR" w:eastAsia="tr-TR"/>
        </w:rPr>
        <w:t>include</w:t>
      </w:r>
      <w:proofErr w:type="spellEnd"/>
      <w:r w:rsidRPr="00560CD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bdr w:val="none" w:sz="0" w:space="0" w:color="auto" w:frame="1"/>
          <w:lang w:val="tr-TR" w:eastAsia="tr-TR"/>
        </w:rPr>
        <w:t>two</w:t>
      </w:r>
      <w:proofErr w:type="spellEnd"/>
      <w:r w:rsidRPr="00560CD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bdr w:val="none" w:sz="0" w:space="0" w:color="auto" w:frame="1"/>
          <w:lang w:val="tr-TR" w:eastAsia="tr-TR"/>
        </w:rPr>
        <w:t>additional</w:t>
      </w:r>
      <w:proofErr w:type="spellEnd"/>
      <w:r w:rsidRPr="00560CD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bdr w:val="none" w:sz="0" w:space="0" w:color="auto" w:frame="1"/>
          <w:lang w:val="tr-TR" w:eastAsia="tr-TR"/>
        </w:rPr>
        <w:t>days</w:t>
      </w:r>
      <w:proofErr w:type="spellEnd"/>
      <w:r w:rsidRPr="00560CD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bdr w:val="none" w:sz="0" w:space="0" w:color="auto" w:frame="1"/>
          <w:lang w:val="tr-TR" w:eastAsia="tr-TR"/>
        </w:rPr>
        <w:t xml:space="preserve"> -- </w:t>
      </w:r>
      <w:proofErr w:type="spellStart"/>
      <w:r w:rsidRPr="00560CD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bdr w:val="none" w:sz="0" w:space="0" w:color="auto" w:frame="1"/>
          <w:lang w:val="tr-TR" w:eastAsia="tr-TR"/>
        </w:rPr>
        <w:t>one</w:t>
      </w:r>
      <w:proofErr w:type="spellEnd"/>
      <w:r w:rsidRPr="00560CD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bdr w:val="none" w:sz="0" w:space="0" w:color="auto" w:frame="1"/>
          <w:lang w:val="tr-TR" w:eastAsia="tr-TR"/>
        </w:rPr>
        <w:t>day</w:t>
      </w:r>
      <w:proofErr w:type="spellEnd"/>
      <w:r w:rsidRPr="00560CD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bdr w:val="none" w:sz="0" w:space="0" w:color="auto" w:frame="1"/>
          <w:lang w:val="tr-TR" w:eastAsia="tr-TR"/>
        </w:rPr>
        <w:t>before</w:t>
      </w:r>
      <w:proofErr w:type="spellEnd"/>
      <w:r w:rsidRPr="00560CD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bdr w:val="none" w:sz="0" w:space="0" w:color="auto" w:frame="1"/>
          <w:lang w:val="tr-TR" w:eastAsia="tr-TR"/>
        </w:rPr>
        <w:t>the</w:t>
      </w:r>
      <w:proofErr w:type="spellEnd"/>
      <w:r w:rsidRPr="00560CD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bdr w:val="none" w:sz="0" w:space="0" w:color="auto" w:frame="1"/>
          <w:lang w:val="tr-TR" w:eastAsia="tr-TR"/>
        </w:rPr>
        <w:t>event</w:t>
      </w:r>
      <w:proofErr w:type="spellEnd"/>
      <w:r w:rsidRPr="00560CD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bdr w:val="none" w:sz="0" w:space="0" w:color="auto" w:frame="1"/>
          <w:lang w:val="tr-TR" w:eastAsia="tr-TR"/>
        </w:rPr>
        <w:t xml:space="preserve"> (Sunday 19 </w:t>
      </w:r>
      <w:proofErr w:type="spellStart"/>
      <w:r w:rsidRPr="00560CD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bdr w:val="none" w:sz="0" w:space="0" w:color="auto" w:frame="1"/>
          <w:lang w:val="tr-TR" w:eastAsia="tr-TR"/>
        </w:rPr>
        <w:t>March</w:t>
      </w:r>
      <w:proofErr w:type="spellEnd"/>
      <w:r w:rsidRPr="00560CD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bdr w:val="none" w:sz="0" w:space="0" w:color="auto" w:frame="1"/>
          <w:lang w:val="tr-TR" w:eastAsia="tr-TR"/>
        </w:rPr>
        <w:t xml:space="preserve">) </w:t>
      </w:r>
      <w:proofErr w:type="spellStart"/>
      <w:r w:rsidRPr="00560CD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bdr w:val="none" w:sz="0" w:space="0" w:color="auto" w:frame="1"/>
          <w:lang w:val="tr-TR" w:eastAsia="tr-TR"/>
        </w:rPr>
        <w:t>and</w:t>
      </w:r>
      <w:proofErr w:type="spellEnd"/>
      <w:r w:rsidRPr="00560CD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bdr w:val="none" w:sz="0" w:space="0" w:color="auto" w:frame="1"/>
          <w:lang w:val="tr-TR" w:eastAsia="tr-TR"/>
        </w:rPr>
        <w:t>one</w:t>
      </w:r>
      <w:proofErr w:type="spellEnd"/>
      <w:r w:rsidRPr="00560CD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bdr w:val="none" w:sz="0" w:space="0" w:color="auto" w:frame="1"/>
          <w:lang w:val="tr-TR" w:eastAsia="tr-TR"/>
        </w:rPr>
        <w:t>day</w:t>
      </w:r>
      <w:proofErr w:type="spellEnd"/>
      <w:r w:rsidRPr="00560CD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bdr w:val="none" w:sz="0" w:space="0" w:color="auto" w:frame="1"/>
          <w:lang w:val="tr-TR" w:eastAsia="tr-TR"/>
        </w:rPr>
        <w:t>after</w:t>
      </w:r>
      <w:proofErr w:type="spellEnd"/>
      <w:r w:rsidRPr="00560CD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bdr w:val="none" w:sz="0" w:space="0" w:color="auto" w:frame="1"/>
          <w:lang w:val="tr-TR" w:eastAsia="tr-TR"/>
        </w:rPr>
        <w:lastRenderedPageBreak/>
        <w:t>the</w:t>
      </w:r>
      <w:proofErr w:type="spellEnd"/>
      <w:r w:rsidRPr="00560CD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bdr w:val="none" w:sz="0" w:space="0" w:color="auto" w:frame="1"/>
          <w:lang w:val="tr-TR" w:eastAsia="tr-TR"/>
        </w:rPr>
        <w:t>event</w:t>
      </w:r>
      <w:proofErr w:type="spellEnd"/>
      <w:r w:rsidRPr="00560CD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bdr w:val="none" w:sz="0" w:space="0" w:color="auto" w:frame="1"/>
          <w:lang w:val="tr-TR" w:eastAsia="tr-TR"/>
        </w:rPr>
        <w:t xml:space="preserve"> (</w:t>
      </w:r>
      <w:proofErr w:type="spellStart"/>
      <w:r w:rsidRPr="00560CD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bdr w:val="none" w:sz="0" w:space="0" w:color="auto" w:frame="1"/>
          <w:lang w:val="tr-TR" w:eastAsia="tr-TR"/>
        </w:rPr>
        <w:t>Thursday</w:t>
      </w:r>
      <w:proofErr w:type="spellEnd"/>
      <w:r w:rsidRPr="00560CD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bdr w:val="none" w:sz="0" w:space="0" w:color="auto" w:frame="1"/>
          <w:lang w:val="tr-TR" w:eastAsia="tr-TR"/>
        </w:rPr>
        <w:t xml:space="preserve"> 23 </w:t>
      </w:r>
      <w:proofErr w:type="spellStart"/>
      <w:r w:rsidRPr="00560CD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bdr w:val="none" w:sz="0" w:space="0" w:color="auto" w:frame="1"/>
          <w:lang w:val="tr-TR" w:eastAsia="tr-TR"/>
        </w:rPr>
        <w:t>March</w:t>
      </w:r>
      <w:proofErr w:type="spellEnd"/>
      <w:r w:rsidRPr="00560CD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bdr w:val="none" w:sz="0" w:space="0" w:color="auto" w:frame="1"/>
          <w:lang w:val="tr-TR" w:eastAsia="tr-TR"/>
        </w:rPr>
        <w:t xml:space="preserve">) </w:t>
      </w:r>
      <w:proofErr w:type="spellStart"/>
      <w:r w:rsidRPr="00560CD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bdr w:val="none" w:sz="0" w:space="0" w:color="auto" w:frame="1"/>
          <w:lang w:val="tr-TR" w:eastAsia="tr-TR"/>
        </w:rPr>
        <w:t>for</w:t>
      </w:r>
      <w:proofErr w:type="spellEnd"/>
      <w:r w:rsidRPr="00560CD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bdr w:val="none" w:sz="0" w:space="0" w:color="auto" w:frame="1"/>
          <w:lang w:val="tr-TR" w:eastAsia="tr-TR"/>
        </w:rPr>
        <w:t>teaching</w:t>
      </w:r>
      <w:proofErr w:type="spellEnd"/>
      <w:r w:rsidRPr="00560CD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bdr w:val="none" w:sz="0" w:space="0" w:color="auto" w:frame="1"/>
          <w:lang w:val="tr-TR" w:eastAsia="tr-TR"/>
        </w:rPr>
        <w:t>/</w:t>
      </w:r>
      <w:proofErr w:type="spellStart"/>
      <w:r w:rsidRPr="00560CD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bdr w:val="none" w:sz="0" w:space="0" w:color="auto" w:frame="1"/>
          <w:lang w:val="tr-TR" w:eastAsia="tr-TR"/>
        </w:rPr>
        <w:t>training</w:t>
      </w:r>
      <w:proofErr w:type="spellEnd"/>
      <w:r w:rsidRPr="00560CD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bdr w:val="none" w:sz="0" w:space="0" w:color="auto" w:frame="1"/>
          <w:lang w:val="tr-TR" w:eastAsia="tr-TR"/>
        </w:rPr>
        <w:t>/</w:t>
      </w:r>
      <w:proofErr w:type="spellStart"/>
      <w:r w:rsidRPr="00560CD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bdr w:val="none" w:sz="0" w:space="0" w:color="auto" w:frame="1"/>
          <w:lang w:val="tr-TR" w:eastAsia="tr-TR"/>
        </w:rPr>
        <w:t>job</w:t>
      </w:r>
      <w:proofErr w:type="spellEnd"/>
      <w:r w:rsidRPr="00560CD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bdr w:val="none" w:sz="0" w:space="0" w:color="auto" w:frame="1"/>
          <w:lang w:val="tr-TR" w:eastAsia="tr-TR"/>
        </w:rPr>
        <w:t>shadowing</w:t>
      </w:r>
      <w:proofErr w:type="spellEnd"/>
      <w:r w:rsidRPr="00560CD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bdr w:val="none" w:sz="0" w:space="0" w:color="auto" w:frame="1"/>
          <w:lang w:val="tr-TR" w:eastAsia="tr-TR"/>
        </w:rPr>
        <w:t xml:space="preserve"> -- </w:t>
      </w:r>
      <w:proofErr w:type="spellStart"/>
      <w:r w:rsidRPr="00560CD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bdr w:val="none" w:sz="0" w:space="0" w:color="auto" w:frame="1"/>
          <w:lang w:val="tr-TR" w:eastAsia="tr-TR"/>
        </w:rPr>
        <w:t>individual</w:t>
      </w:r>
      <w:proofErr w:type="spellEnd"/>
      <w:r w:rsidRPr="00560CD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bdr w:val="none" w:sz="0" w:space="0" w:color="auto" w:frame="1"/>
          <w:lang w:val="tr-TR" w:eastAsia="tr-TR"/>
        </w:rPr>
        <w:t>arrangement</w:t>
      </w:r>
      <w:proofErr w:type="spellEnd"/>
      <w:r w:rsidRPr="00560CD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bdr w:val="none" w:sz="0" w:space="0" w:color="auto" w:frame="1"/>
          <w:lang w:val="tr-TR" w:eastAsia="tr-TR"/>
        </w:rPr>
        <w:t>will</w:t>
      </w:r>
      <w:proofErr w:type="spellEnd"/>
      <w:r w:rsidRPr="00560CD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bdr w:val="none" w:sz="0" w:space="0" w:color="auto" w:frame="1"/>
          <w:lang w:val="tr-TR" w:eastAsia="tr-TR"/>
        </w:rPr>
        <w:t xml:space="preserve"> be </w:t>
      </w:r>
      <w:proofErr w:type="spellStart"/>
      <w:r w:rsidRPr="00560CD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bdr w:val="none" w:sz="0" w:space="0" w:color="auto" w:frame="1"/>
          <w:lang w:val="tr-TR" w:eastAsia="tr-TR"/>
        </w:rPr>
        <w:t>considered</w:t>
      </w:r>
      <w:proofErr w:type="spellEnd"/>
      <w:r w:rsidRPr="00560CD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bdr w:val="none" w:sz="0" w:space="0" w:color="auto" w:frame="1"/>
          <w:lang w:val="tr-TR" w:eastAsia="tr-TR"/>
        </w:rPr>
        <w:t>. </w:t>
      </w:r>
    </w:p>
    <w:p w14:paraId="7C6B5F49" w14:textId="77777777" w:rsidR="00560CDC" w:rsidRPr="00560CDC" w:rsidRDefault="00560CDC" w:rsidP="00560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Yarmouk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University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International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Week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 </w:t>
      </w:r>
    </w:p>
    <w:p w14:paraId="3E337914" w14:textId="77777777" w:rsidR="00560CDC" w:rsidRPr="00560CDC" w:rsidRDefault="00560CDC" w:rsidP="00560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Organizing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Committee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 </w:t>
      </w:r>
    </w:p>
    <w:p w14:paraId="57B8D8BE" w14:textId="77777777" w:rsidR="00560CDC" w:rsidRPr="00560CDC" w:rsidRDefault="00560CDC" w:rsidP="00560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Yarmouk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 xml:space="preserve"> </w:t>
      </w: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University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 </w:t>
      </w:r>
    </w:p>
    <w:p w14:paraId="695FE11D" w14:textId="77777777" w:rsidR="00560CDC" w:rsidRPr="00560CDC" w:rsidRDefault="00560CDC" w:rsidP="00560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spellStart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Irbid</w:t>
      </w:r>
      <w:proofErr w:type="spellEnd"/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, 21163 Jordan </w:t>
      </w:r>
    </w:p>
    <w:p w14:paraId="1E4C0B8D" w14:textId="77777777" w:rsidR="00560CDC" w:rsidRPr="00560CDC" w:rsidRDefault="00560CDC" w:rsidP="00560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hyperlink r:id="rId6" w:tgtFrame="_blank" w:history="1">
        <w:r w:rsidRPr="00560CDC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val="tr-TR" w:eastAsia="tr-TR"/>
          </w:rPr>
          <w:t>http://dirp.yu.edu.jo</w:t>
        </w:r>
      </w:hyperlink>
      <w:r w:rsidRPr="00560C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tr-TR" w:eastAsia="tr-TR"/>
        </w:rPr>
        <w:t>/ </w:t>
      </w:r>
    </w:p>
    <w:p w14:paraId="6663D6EB" w14:textId="77777777" w:rsidR="00560CDC" w:rsidRPr="00560CDC" w:rsidRDefault="00560CDC" w:rsidP="00560C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560CDC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</w:t>
      </w:r>
    </w:p>
    <w:p w14:paraId="6C8BF62F" w14:textId="77777777" w:rsidR="00F04AE8" w:rsidRDefault="00560CDC"/>
    <w:sectPr w:rsidR="00F04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F63D5"/>
    <w:multiLevelType w:val="multilevel"/>
    <w:tmpl w:val="4C3CE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CDC"/>
    <w:rsid w:val="000C1216"/>
    <w:rsid w:val="000C2572"/>
    <w:rsid w:val="001564DB"/>
    <w:rsid w:val="001B212F"/>
    <w:rsid w:val="002471D8"/>
    <w:rsid w:val="0026469C"/>
    <w:rsid w:val="00281EA1"/>
    <w:rsid w:val="002D2A52"/>
    <w:rsid w:val="002F119C"/>
    <w:rsid w:val="003255B7"/>
    <w:rsid w:val="00411142"/>
    <w:rsid w:val="0044217D"/>
    <w:rsid w:val="004A48B3"/>
    <w:rsid w:val="00545573"/>
    <w:rsid w:val="00557526"/>
    <w:rsid w:val="00560CDC"/>
    <w:rsid w:val="006B6028"/>
    <w:rsid w:val="006C5202"/>
    <w:rsid w:val="006F68E3"/>
    <w:rsid w:val="00714B1A"/>
    <w:rsid w:val="00773609"/>
    <w:rsid w:val="007765A5"/>
    <w:rsid w:val="007C1489"/>
    <w:rsid w:val="007D4E60"/>
    <w:rsid w:val="007E4513"/>
    <w:rsid w:val="00857738"/>
    <w:rsid w:val="008619A2"/>
    <w:rsid w:val="00895CE3"/>
    <w:rsid w:val="00962B27"/>
    <w:rsid w:val="0098181F"/>
    <w:rsid w:val="009B5A24"/>
    <w:rsid w:val="00A23007"/>
    <w:rsid w:val="00A32F0A"/>
    <w:rsid w:val="00A52806"/>
    <w:rsid w:val="00AA74EF"/>
    <w:rsid w:val="00AA7A01"/>
    <w:rsid w:val="00AD2242"/>
    <w:rsid w:val="00B63506"/>
    <w:rsid w:val="00C012C7"/>
    <w:rsid w:val="00C64E1A"/>
    <w:rsid w:val="00D225BE"/>
    <w:rsid w:val="00D243DE"/>
    <w:rsid w:val="00D74B8F"/>
    <w:rsid w:val="00DA4DD0"/>
    <w:rsid w:val="00E06ECC"/>
    <w:rsid w:val="00E615D8"/>
    <w:rsid w:val="00E63A62"/>
    <w:rsid w:val="00EA2C6B"/>
    <w:rsid w:val="00EA6142"/>
    <w:rsid w:val="00EB1C73"/>
    <w:rsid w:val="00EF252A"/>
    <w:rsid w:val="00F24FA4"/>
    <w:rsid w:val="00F835B9"/>
    <w:rsid w:val="00FD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30322"/>
  <w15:chartTrackingRefBased/>
  <w15:docId w15:val="{761D2B8F-DAD3-489D-B07F-97F8BCAF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0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contentpasted0">
    <w:name w:val="contentpasted0"/>
    <w:basedOn w:val="VarsaylanParagrafYazTipi"/>
    <w:rsid w:val="00560CDC"/>
  </w:style>
  <w:style w:type="character" w:customStyle="1" w:styleId="markbf3hbvey4">
    <w:name w:val="markbf3hbvey4"/>
    <w:basedOn w:val="VarsaylanParagrafYazTipi"/>
    <w:rsid w:val="00560CDC"/>
  </w:style>
  <w:style w:type="character" w:customStyle="1" w:styleId="mark5paxiu8x6">
    <w:name w:val="mark5paxiu8x6"/>
    <w:basedOn w:val="VarsaylanParagrafYazTipi"/>
    <w:rsid w:val="00560CDC"/>
  </w:style>
  <w:style w:type="character" w:customStyle="1" w:styleId="markjswlnz9op">
    <w:name w:val="markjswlnz9op"/>
    <w:basedOn w:val="VarsaylanParagrafYazTipi"/>
    <w:rsid w:val="00560CDC"/>
  </w:style>
  <w:style w:type="character" w:styleId="Kpr">
    <w:name w:val="Hyperlink"/>
    <w:basedOn w:val="VarsaylanParagrafYazTipi"/>
    <w:uiPriority w:val="99"/>
    <w:semiHidden/>
    <w:unhideWhenUsed/>
    <w:rsid w:val="00560C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rp.yu.edu.jo/" TargetMode="External"/><Relationship Id="rId5" Type="http://schemas.openxmlformats.org/officeDocument/2006/relationships/hyperlink" Target="https://forms.gle/8fLp7e9hVdUEB3a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</dc:creator>
  <cp:keywords/>
  <dc:description/>
  <cp:lastModifiedBy>Burcu</cp:lastModifiedBy>
  <cp:revision>1</cp:revision>
  <dcterms:created xsi:type="dcterms:W3CDTF">2023-02-02T06:33:00Z</dcterms:created>
  <dcterms:modified xsi:type="dcterms:W3CDTF">2023-02-02T06:33:00Z</dcterms:modified>
</cp:coreProperties>
</file>